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D7" w:rsidRPr="005477D7" w:rsidRDefault="005477D7" w:rsidP="005477D7">
      <w:pPr>
        <w:rPr>
          <w:b/>
        </w:rPr>
      </w:pPr>
      <w:r w:rsidRPr="005477D7">
        <w:rPr>
          <w:b/>
        </w:rPr>
        <w:t>The Canadian Council on Rehabilitation and Work presents the 28th annual People in Motion Career Fair</w:t>
      </w:r>
    </w:p>
    <w:p w:rsidR="005477D7" w:rsidRDefault="005477D7" w:rsidP="005477D7">
      <w:r>
        <w:t>Date: June 1</w:t>
      </w:r>
      <w:r>
        <w:t>5</w:t>
      </w:r>
      <w:r>
        <w:t>th 2018</w:t>
      </w:r>
    </w:p>
    <w:p w:rsidR="005477D7" w:rsidRDefault="005477D7" w:rsidP="005477D7">
      <w:r>
        <w:t>Time: 10:00 AM - 5:00 PM</w:t>
      </w:r>
    </w:p>
    <w:p w:rsidR="005477D7" w:rsidRDefault="005477D7" w:rsidP="005477D7">
      <w:r>
        <w:t>Location: Variety Village - 3701 Danforth Avenue</w:t>
      </w:r>
    </w:p>
    <w:p w:rsidR="005477D7" w:rsidRDefault="005477D7" w:rsidP="005477D7">
      <w:r>
        <w:t>Featured Jobs: Full time, Part time, Internships, Administration and more!</w:t>
      </w:r>
    </w:p>
    <w:p w:rsidR="005477D7" w:rsidRDefault="005477D7" w:rsidP="005477D7">
      <w:r>
        <w:t>Jobs: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>Mechanical and Electrical Engineering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 xml:space="preserve"> Technician/Technology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 xml:space="preserve"> IT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>Software Developer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>Retail Sales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>Human Resources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>P</w:t>
      </w:r>
      <w:r w:rsidR="005B631F">
        <w:t>roject Manager</w:t>
      </w:r>
    </w:p>
    <w:p w:rsidR="005477D7" w:rsidRDefault="005477D7" w:rsidP="005B631F">
      <w:pPr>
        <w:pStyle w:val="ListParagraph"/>
        <w:numPr>
          <w:ilvl w:val="0"/>
          <w:numId w:val="1"/>
        </w:numPr>
      </w:pPr>
      <w:r>
        <w:t>Customer Service</w:t>
      </w:r>
      <w:bookmarkStart w:id="0" w:name="_GoBack"/>
      <w:bookmarkEnd w:id="0"/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>Information Booth Attendant</w:t>
      </w:r>
    </w:p>
    <w:p w:rsidR="005477D7" w:rsidRDefault="005477D7" w:rsidP="005477D7">
      <w:pPr>
        <w:pStyle w:val="ListParagraph"/>
        <w:numPr>
          <w:ilvl w:val="0"/>
          <w:numId w:val="1"/>
        </w:numPr>
      </w:pPr>
      <w:r>
        <w:t xml:space="preserve"> Recreation Instructor</w:t>
      </w:r>
    </w:p>
    <w:p w:rsidR="005477D7" w:rsidRDefault="005477D7" w:rsidP="005477D7">
      <w:r>
        <w:t>Employers in attendance: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 xml:space="preserve">Canadian National </w:t>
      </w:r>
      <w:r>
        <w:t>Exhibition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>Ontario Power Generation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 xml:space="preserve"> HSBC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 xml:space="preserve"> Rogers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>Accenture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>Nielsen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>BGIS</w:t>
      </w:r>
    </w:p>
    <w:p w:rsidR="005477D7" w:rsidRDefault="005477D7" w:rsidP="005477D7">
      <w:pPr>
        <w:pStyle w:val="ListParagraph"/>
        <w:numPr>
          <w:ilvl w:val="0"/>
          <w:numId w:val="2"/>
        </w:numPr>
      </w:pPr>
      <w:r>
        <w:t xml:space="preserve"> City of Toronto</w:t>
      </w:r>
    </w:p>
    <w:p w:rsidR="005B631F" w:rsidRDefault="003B2590" w:rsidP="005B631F">
      <w:pPr>
        <w:pStyle w:val="ListParagraph"/>
        <w:numPr>
          <w:ilvl w:val="0"/>
          <w:numId w:val="2"/>
        </w:numPr>
      </w:pPr>
      <w:r>
        <w:t>TD</w:t>
      </w:r>
    </w:p>
    <w:p w:rsidR="003B2590" w:rsidRDefault="003B2590" w:rsidP="005B631F">
      <w:pPr>
        <w:pStyle w:val="ListParagraph"/>
        <w:numPr>
          <w:ilvl w:val="0"/>
          <w:numId w:val="2"/>
        </w:numPr>
      </w:pPr>
      <w:r>
        <w:t>United Way</w:t>
      </w:r>
    </w:p>
    <w:p w:rsidR="005477D7" w:rsidRPr="005477D7" w:rsidRDefault="005477D7" w:rsidP="005477D7">
      <w:r>
        <w:t>Register</w:t>
      </w:r>
      <w:r>
        <w:t xml:space="preserve"> for the fair at: https://pimcareerfair2018.eventbrite.ca</w:t>
      </w:r>
    </w:p>
    <w:p w:rsidR="005477D7" w:rsidRPr="005477D7" w:rsidRDefault="005477D7" w:rsidP="005477D7">
      <w:pPr>
        <w:rPr>
          <w:b/>
        </w:rPr>
      </w:pPr>
      <w:r w:rsidRPr="005477D7">
        <w:rPr>
          <w:b/>
        </w:rPr>
        <w:t>DIVERSITY INCLUDES DISABILITY</w:t>
      </w:r>
    </w:p>
    <w:p w:rsidR="005477D7" w:rsidRDefault="005477D7" w:rsidP="005477D7">
      <w:r>
        <w:t>Follow us:</w:t>
      </w:r>
    </w:p>
    <w:p w:rsidR="005477D7" w:rsidRDefault="005477D7" w:rsidP="005477D7">
      <w:r>
        <w:t>Twitter - @CCRW</w:t>
      </w:r>
    </w:p>
    <w:p w:rsidR="005477D7" w:rsidRDefault="005477D7" w:rsidP="005477D7">
      <w:r>
        <w:t>Instagram - @</w:t>
      </w:r>
      <w:proofErr w:type="spellStart"/>
      <w:r>
        <w:t>CCRW_Org</w:t>
      </w:r>
      <w:proofErr w:type="spellEnd"/>
    </w:p>
    <w:p w:rsidR="005477D7" w:rsidRDefault="005477D7" w:rsidP="005477D7">
      <w:r>
        <w:t>Facebook - CCRW</w:t>
      </w:r>
    </w:p>
    <w:sectPr w:rsidR="0054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4F6"/>
    <w:multiLevelType w:val="hybridMultilevel"/>
    <w:tmpl w:val="54C69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F81DBD"/>
    <w:multiLevelType w:val="hybridMultilevel"/>
    <w:tmpl w:val="22D468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7"/>
    <w:rsid w:val="003B2590"/>
    <w:rsid w:val="005477D7"/>
    <w:rsid w:val="005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B6B3"/>
  <w15:chartTrackingRefBased/>
  <w15:docId w15:val="{161134F7-9724-4827-8E78-34D89315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Gudge</dc:creator>
  <cp:keywords/>
  <dc:description/>
  <cp:lastModifiedBy>Tatyana Gudge</cp:lastModifiedBy>
  <cp:revision>2</cp:revision>
  <dcterms:created xsi:type="dcterms:W3CDTF">2018-05-29T13:39:00Z</dcterms:created>
  <dcterms:modified xsi:type="dcterms:W3CDTF">2018-05-31T14:14:00Z</dcterms:modified>
</cp:coreProperties>
</file>